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36" w:rsidRDefault="004A6136" w:rsidP="00815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AF0141" wp14:editId="4FCFE2B2">
            <wp:simplePos x="0" y="0"/>
            <wp:positionH relativeFrom="column">
              <wp:posOffset>-594360</wp:posOffset>
            </wp:positionH>
            <wp:positionV relativeFrom="paragraph">
              <wp:posOffset>3810</wp:posOffset>
            </wp:positionV>
            <wp:extent cx="7028815" cy="9096375"/>
            <wp:effectExtent l="0" t="0" r="63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-11 классы_page-0001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815" cy="909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542" w:rsidRDefault="00815542" w:rsidP="00815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55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15542" w:rsidRPr="002F197F" w:rsidRDefault="00815542" w:rsidP="00291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9BB" w:rsidRPr="00EC2220" w:rsidRDefault="00F479BB" w:rsidP="00F479BB">
      <w:pPr>
        <w:shd w:val="clear" w:color="auto" w:fill="FFFFFF"/>
        <w:spacing w:after="122" w:line="30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2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начального общего образования  МАОУ «</w:t>
      </w:r>
      <w:r w:rsidRPr="00EC2220">
        <w:rPr>
          <w:rFonts w:ascii="Times New Roman" w:eastAsia="Calibri" w:hAnsi="Times New Roman" w:cs="Times New Roman"/>
        </w:rPr>
        <w:t xml:space="preserve">Каменский лицей имени </w:t>
      </w:r>
      <w:proofErr w:type="spellStart"/>
      <w:r w:rsidRPr="00EC2220">
        <w:rPr>
          <w:rFonts w:ascii="Times New Roman" w:eastAsia="Calibri" w:hAnsi="Times New Roman" w:cs="Times New Roman"/>
        </w:rPr>
        <w:t>Кожевина</w:t>
      </w:r>
      <w:proofErr w:type="spellEnd"/>
      <w:r w:rsidRPr="00EC2220">
        <w:rPr>
          <w:rFonts w:ascii="Times New Roman" w:eastAsia="Calibri" w:hAnsi="Times New Roman" w:cs="Times New Roman"/>
        </w:rPr>
        <w:t xml:space="preserve"> В.Е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2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 2023-2024 учебный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 на основе  федерального учебного плана</w:t>
      </w:r>
      <w:r w:rsidRPr="00EC2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EC2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 и нормативных документов:</w:t>
      </w:r>
    </w:p>
    <w:p w:rsidR="00E81BB6" w:rsidRDefault="00E81BB6" w:rsidP="00E81BB6">
      <w:pPr>
        <w:numPr>
          <w:ilvl w:val="0"/>
          <w:numId w:val="12"/>
        </w:numPr>
        <w:shd w:val="clear" w:color="auto" w:fill="FFFFFF"/>
        <w:spacing w:after="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г. № 273-ФЗ «Об образовании в Российской Федерации». </w:t>
      </w:r>
      <w:proofErr w:type="gramStart"/>
      <w:r w:rsidRPr="00E81BB6">
        <w:rPr>
          <w:rFonts w:ascii="Times New Roman" w:eastAsia="Times New Roman" w:hAnsi="Times New Roman" w:cs="Times New Roman"/>
          <w:color w:val="000000"/>
          <w:sz w:val="24"/>
          <w:szCs w:val="24"/>
        </w:rPr>
        <w:t>( с</w:t>
      </w:r>
      <w:proofErr w:type="gramEnd"/>
      <w:r w:rsidRPr="00E81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изменениями и дополнениями)</w:t>
      </w:r>
    </w:p>
    <w:p w:rsidR="00E81BB6" w:rsidRPr="00E81BB6" w:rsidRDefault="00E81BB6" w:rsidP="00E81BB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81BB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от12 августа 2022г.№732«О внесении изменений в федеральный государственный образовательный стандарт среднего общего образования, утв. приказом Министерства образования и науки Р.Ф. от 17мая 2012г. №413» (Зарегистрирован 12.09.2022 № 70034)</w:t>
      </w:r>
    </w:p>
    <w:p w:rsidR="00E81BB6" w:rsidRPr="00132A8C" w:rsidRDefault="00E81BB6" w:rsidP="00E81BB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32A8C">
        <w:rPr>
          <w:rFonts w:ascii="Times New Roman" w:hAnsi="Times New Roman" w:cs="Times New Roman"/>
          <w:sz w:val="24"/>
          <w:szCs w:val="24"/>
          <w:lang w:bidi="ru-RU"/>
        </w:rPr>
        <w:t xml:space="preserve">Приказ </w:t>
      </w:r>
      <w:proofErr w:type="spellStart"/>
      <w:r w:rsidRPr="00132A8C">
        <w:rPr>
          <w:rFonts w:ascii="Times New Roman" w:hAnsi="Times New Roman" w:cs="Times New Roman"/>
          <w:sz w:val="24"/>
          <w:szCs w:val="24"/>
          <w:lang w:bidi="ru-RU"/>
        </w:rPr>
        <w:t>Минпросвещения</w:t>
      </w:r>
      <w:proofErr w:type="spellEnd"/>
      <w:r w:rsidRPr="00132A8C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132A8C">
        <w:rPr>
          <w:rFonts w:ascii="Times New Roman" w:hAnsi="Times New Roman" w:cs="Times New Roman"/>
          <w:sz w:val="24"/>
          <w:szCs w:val="24"/>
          <w:lang w:bidi="ru-RU"/>
        </w:rPr>
        <w:t>Минпросвещения</w:t>
      </w:r>
      <w:proofErr w:type="spellEnd"/>
      <w:r w:rsidRPr="00132A8C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18.07.2022</w:t>
      </w:r>
    </w:p>
    <w:p w:rsidR="00F479BB" w:rsidRPr="00132A8C" w:rsidRDefault="00E81BB6" w:rsidP="00F479BB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A8C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132A8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32A8C">
        <w:rPr>
          <w:rFonts w:ascii="Times New Roman" w:hAnsi="Times New Roman" w:cs="Times New Roman"/>
          <w:sz w:val="24"/>
          <w:szCs w:val="24"/>
          <w:lang w:bidi="ru-RU"/>
        </w:rPr>
        <w:t xml:space="preserve">568, от 08.11.2022 </w:t>
      </w:r>
      <w:r w:rsidRPr="00132A8C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132A8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32A8C">
        <w:rPr>
          <w:rFonts w:ascii="Times New Roman" w:hAnsi="Times New Roman" w:cs="Times New Roman"/>
          <w:sz w:val="24"/>
          <w:szCs w:val="24"/>
          <w:lang w:bidi="ru-RU"/>
        </w:rPr>
        <w:t>955).</w:t>
      </w:r>
      <w:r w:rsidR="00F479BB" w:rsidRPr="00132A8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F479BB" w:rsidRPr="002F197F" w:rsidRDefault="00F479BB" w:rsidP="00F479BB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97F">
        <w:rPr>
          <w:rFonts w:ascii="Times New Roman" w:hAnsi="Times New Roman" w:cs="Times New Roman"/>
          <w:kern w:val="24"/>
          <w:sz w:val="24"/>
          <w:szCs w:val="24"/>
        </w:rPr>
        <w:t xml:space="preserve">Приказ Министерства просвещения Российской Федерации от 18.05.2023 № 371 </w:t>
      </w:r>
      <w:r w:rsidRPr="002F197F">
        <w:rPr>
          <w:rFonts w:ascii="Times New Roman" w:hAnsi="Times New Roman" w:cs="Times New Roman"/>
          <w:bCs/>
          <w:kern w:val="24"/>
          <w:sz w:val="24"/>
          <w:szCs w:val="24"/>
        </w:rPr>
        <w:t xml:space="preserve">"Об утверждении федеральной образовательной программы среднего общего образования" </w:t>
      </w:r>
      <w:r w:rsidRPr="002F197F">
        <w:rPr>
          <w:rFonts w:ascii="Times New Roman" w:hAnsi="Times New Roman" w:cs="Times New Roman"/>
          <w:kern w:val="24"/>
          <w:sz w:val="24"/>
          <w:szCs w:val="24"/>
        </w:rPr>
        <w:t>(Зарегистрирован 12.07.2023 № 74228)</w:t>
      </w:r>
    </w:p>
    <w:p w:rsidR="00C86146" w:rsidRPr="00E81BB6" w:rsidRDefault="00C86146" w:rsidP="00C86146">
      <w:pPr>
        <w:numPr>
          <w:ilvl w:val="0"/>
          <w:numId w:val="12"/>
        </w:num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B6">
        <w:rPr>
          <w:rFonts w:ascii="Times New Roman" w:eastAsia="Times New Roman" w:hAnsi="Times New Roman" w:cs="Times New Roman"/>
          <w:color w:val="000000"/>
          <w:sz w:val="23"/>
          <w:szCs w:val="23"/>
        </w:rPr>
        <w:t>Санитарные правила СП 2.4.36.48-20 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№28;</w:t>
      </w:r>
    </w:p>
    <w:p w:rsidR="00C86146" w:rsidRPr="00E81BB6" w:rsidRDefault="00C86146" w:rsidP="00C86146">
      <w:pPr>
        <w:numPr>
          <w:ilvl w:val="0"/>
          <w:numId w:val="12"/>
        </w:numPr>
        <w:shd w:val="clear" w:color="auto" w:fill="FFFFFF"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B6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Санитарные правила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 2, Постановлением Главного государственного санитарного врача РФ от 30.06.2020 № 16 (ред. от 02.12.2020) «Об утверждении санитарно-эпидемиологических правил СП»</w:t>
      </w:r>
    </w:p>
    <w:p w:rsidR="002F197F" w:rsidRPr="00535361" w:rsidRDefault="00A35BCA" w:rsidP="00535361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Учебный план образовательных организаций, реализующих образовательную программу среднего общего образования,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35BCA" w:rsidRPr="00535361" w:rsidRDefault="00A35BCA" w:rsidP="00535361">
      <w:pPr>
        <w:suppressAutoHyphens/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Учебный план: фиксирует максимальный объем учебной нагрузки обучающихся; определяет (регламентирует) перечень учебных предметов, курсов и время, отводимое на их освоение и организацию; распределяет учебные предметы, курсы, модули по классам и учебным годам.</w:t>
      </w:r>
    </w:p>
    <w:p w:rsidR="00B83AE2" w:rsidRPr="00535361" w:rsidRDefault="00B83AE2" w:rsidP="00535361">
      <w:pPr>
        <w:pStyle w:val="a6"/>
        <w:ind w:left="0" w:right="251" w:firstLine="284"/>
        <w:jc w:val="both"/>
      </w:pPr>
      <w:r w:rsidRPr="00535361">
        <w:t>Индивидуальный</w:t>
      </w:r>
      <w:r w:rsidRPr="00535361">
        <w:rPr>
          <w:spacing w:val="-10"/>
        </w:rPr>
        <w:t xml:space="preserve"> </w:t>
      </w:r>
      <w:r w:rsidRPr="00535361">
        <w:t>учебный</w:t>
      </w:r>
      <w:r w:rsidRPr="00535361">
        <w:rPr>
          <w:spacing w:val="-11"/>
        </w:rPr>
        <w:t xml:space="preserve"> </w:t>
      </w:r>
      <w:r w:rsidRPr="00535361">
        <w:t>план</w:t>
      </w:r>
      <w:r w:rsidRPr="00535361">
        <w:rPr>
          <w:spacing w:val="-7"/>
        </w:rPr>
        <w:t xml:space="preserve"> </w:t>
      </w:r>
      <w:r w:rsidRPr="00535361">
        <w:t>–</w:t>
      </w:r>
      <w:r w:rsidRPr="00535361">
        <w:rPr>
          <w:spacing w:val="-10"/>
        </w:rPr>
        <w:t xml:space="preserve"> </w:t>
      </w:r>
      <w:r w:rsidRPr="00535361">
        <w:t>учебный</w:t>
      </w:r>
      <w:r w:rsidRPr="00535361">
        <w:rPr>
          <w:spacing w:val="-11"/>
        </w:rPr>
        <w:t xml:space="preserve"> </w:t>
      </w:r>
      <w:r w:rsidRPr="00535361">
        <w:t>план,</w:t>
      </w:r>
      <w:r w:rsidRPr="00535361">
        <w:rPr>
          <w:spacing w:val="-12"/>
        </w:rPr>
        <w:t xml:space="preserve"> </w:t>
      </w:r>
      <w:r w:rsidRPr="00535361">
        <w:t>обеспечивающий</w:t>
      </w:r>
      <w:r w:rsidRPr="00535361">
        <w:rPr>
          <w:spacing w:val="-11"/>
        </w:rPr>
        <w:t xml:space="preserve"> </w:t>
      </w:r>
      <w:r w:rsidRPr="00535361">
        <w:t>освоение</w:t>
      </w:r>
      <w:r w:rsidRPr="00535361">
        <w:rPr>
          <w:spacing w:val="-13"/>
        </w:rPr>
        <w:t xml:space="preserve"> </w:t>
      </w:r>
      <w:r w:rsidRPr="00535361">
        <w:t>образовательной</w:t>
      </w:r>
      <w:r w:rsidRPr="00535361">
        <w:rPr>
          <w:spacing w:val="-13"/>
        </w:rPr>
        <w:t xml:space="preserve"> </w:t>
      </w:r>
      <w:r w:rsidRPr="00535361">
        <w:t>программы</w:t>
      </w:r>
      <w:r w:rsidRPr="00535361">
        <w:rPr>
          <w:spacing w:val="-58"/>
        </w:rPr>
        <w:t xml:space="preserve"> </w:t>
      </w:r>
      <w:r w:rsidRPr="00535361">
        <w:t>на основе индивидуализации ее содержания с учетом особенностей и образовательных потребностей</w:t>
      </w:r>
      <w:r w:rsidRPr="00535361">
        <w:rPr>
          <w:spacing w:val="1"/>
        </w:rPr>
        <w:t xml:space="preserve"> </w:t>
      </w:r>
      <w:r w:rsidRPr="00535361">
        <w:t>конкретного</w:t>
      </w:r>
      <w:r w:rsidRPr="00535361">
        <w:rPr>
          <w:spacing w:val="-5"/>
        </w:rPr>
        <w:t xml:space="preserve"> </w:t>
      </w:r>
      <w:r w:rsidRPr="00535361">
        <w:t>обучающегося</w:t>
      </w:r>
      <w:r w:rsidRPr="00535361">
        <w:rPr>
          <w:spacing w:val="-5"/>
        </w:rPr>
        <w:t>.</w:t>
      </w:r>
    </w:p>
    <w:p w:rsidR="00B83AE2" w:rsidRPr="00535361" w:rsidRDefault="00B83AE2" w:rsidP="00535361">
      <w:pPr>
        <w:pStyle w:val="a6"/>
        <w:ind w:left="0" w:right="264" w:firstLine="284"/>
        <w:jc w:val="both"/>
      </w:pPr>
      <w:r w:rsidRPr="00535361">
        <w:t>ФГОС СОО определяет минимальное и максимальное количество часов учебных занятий на уровень</w:t>
      </w:r>
      <w:r w:rsidRPr="00535361">
        <w:rPr>
          <w:spacing w:val="1"/>
        </w:rPr>
        <w:t xml:space="preserve"> </w:t>
      </w:r>
      <w:r w:rsidRPr="00535361">
        <w:t>среднего</w:t>
      </w:r>
      <w:r w:rsidRPr="00535361">
        <w:rPr>
          <w:spacing w:val="-2"/>
        </w:rPr>
        <w:t xml:space="preserve"> </w:t>
      </w:r>
      <w:r w:rsidRPr="00535361">
        <w:t>общего</w:t>
      </w:r>
      <w:r w:rsidRPr="00535361">
        <w:rPr>
          <w:spacing w:val="-1"/>
        </w:rPr>
        <w:t xml:space="preserve"> </w:t>
      </w:r>
      <w:r w:rsidRPr="00535361">
        <w:t>образования</w:t>
      </w:r>
      <w:r w:rsidRPr="00535361">
        <w:rPr>
          <w:spacing w:val="-1"/>
        </w:rPr>
        <w:t xml:space="preserve"> </w:t>
      </w:r>
      <w:r w:rsidRPr="00535361">
        <w:t>и перечень обязательных</w:t>
      </w:r>
      <w:r w:rsidRPr="00535361">
        <w:rPr>
          <w:spacing w:val="2"/>
        </w:rPr>
        <w:t xml:space="preserve"> </w:t>
      </w:r>
      <w:r w:rsidRPr="00535361">
        <w:t>учебных</w:t>
      </w:r>
      <w:r w:rsidRPr="00535361">
        <w:rPr>
          <w:spacing w:val="1"/>
        </w:rPr>
        <w:t xml:space="preserve"> </w:t>
      </w:r>
      <w:r w:rsidRPr="00535361">
        <w:t>предметов.</w:t>
      </w:r>
    </w:p>
    <w:p w:rsidR="00AB3B25" w:rsidRPr="00535361" w:rsidRDefault="00AB3B25" w:rsidP="00535361">
      <w:pPr>
        <w:pStyle w:val="a6"/>
        <w:ind w:left="0" w:right="264" w:firstLine="284"/>
        <w:jc w:val="both"/>
      </w:pPr>
      <w:r w:rsidRPr="00535361">
        <w:t xml:space="preserve">определяет (регламентирует) перечень учебных предметов, курсов и время, отводимое на их освоение и организацию; </w:t>
      </w:r>
    </w:p>
    <w:p w:rsidR="00AB3B25" w:rsidRPr="00535361" w:rsidRDefault="00AB3B25" w:rsidP="00535361">
      <w:pPr>
        <w:pStyle w:val="a6"/>
        <w:ind w:left="0" w:right="264" w:firstLine="284"/>
        <w:jc w:val="both"/>
      </w:pPr>
      <w:r w:rsidRPr="00535361">
        <w:t>распределяет учебные предметы, курсы, модули по классам и учебным годам.</w:t>
      </w:r>
    </w:p>
    <w:p w:rsidR="00B83AE2" w:rsidRPr="00535361" w:rsidRDefault="00B83AE2" w:rsidP="00535361">
      <w:pPr>
        <w:pStyle w:val="a6"/>
        <w:ind w:left="0" w:right="264" w:firstLine="284"/>
        <w:jc w:val="both"/>
      </w:pPr>
      <w:r w:rsidRPr="00535361">
        <w:t xml:space="preserve">Часть федерального учебного плана, формируемая участниками образовательных </w:t>
      </w:r>
      <w:r w:rsidRPr="00535361">
        <w:lastRenderedPageBreak/>
        <w:t>отношений, определяет время, отводимое на изучение учебных предметов по выбору обучающихся, родителей (законных представителей) несовершеннолетних обучающихся, в том числе</w:t>
      </w:r>
      <w:r w:rsidR="00AB3B25" w:rsidRPr="00535361">
        <w:t xml:space="preserve">, </w:t>
      </w:r>
      <w:r w:rsidRPr="00535361">
        <w:t xml:space="preserve">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</w:t>
      </w:r>
      <w:r w:rsidR="00AB3B25" w:rsidRPr="00535361">
        <w:t>е потребности обучающихся с ОВЗ.</w:t>
      </w:r>
      <w:r w:rsidRPr="00535361">
        <w:t xml:space="preserve"> Время, отводимое на данную часть федерального учебного плана, может быть использовано на: увеличение учебных часов, предусмотренных на изучение отдельных учебных предметов обязательной части, в том числе на углубленном уровне;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другие виды учебной, воспитательной, спортивной и иной деятельности обучающихся</w:t>
      </w:r>
      <w:r w:rsidR="00AB3B25" w:rsidRPr="00535361">
        <w:t xml:space="preserve">. </w:t>
      </w:r>
    </w:p>
    <w:p w:rsidR="009003E8" w:rsidRPr="00535361" w:rsidRDefault="009003E8" w:rsidP="005353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535361">
        <w:rPr>
          <w:rFonts w:ascii="Times New Roman" w:eastAsia="Calibri" w:hAnsi="Times New Roman" w:cs="Times New Roman"/>
          <w:sz w:val="24"/>
          <w:szCs w:val="24"/>
        </w:rPr>
        <w:t>Учебный  план</w:t>
      </w:r>
      <w:proofErr w:type="gramEnd"/>
      <w:r w:rsidRPr="00535361">
        <w:rPr>
          <w:rFonts w:ascii="Times New Roman" w:eastAsia="Calibri" w:hAnsi="Times New Roman" w:cs="Times New Roman"/>
          <w:sz w:val="24"/>
          <w:szCs w:val="24"/>
        </w:rPr>
        <w:t xml:space="preserve"> 2023-2024 учебного года составлен по трем профилям обучения: естественно – научный, </w:t>
      </w:r>
      <w:r w:rsidR="002F197F" w:rsidRPr="00535361">
        <w:rPr>
          <w:rFonts w:ascii="Times New Roman" w:eastAsia="Calibri" w:hAnsi="Times New Roman" w:cs="Times New Roman"/>
          <w:sz w:val="24"/>
          <w:szCs w:val="24"/>
        </w:rPr>
        <w:t>технологический</w:t>
      </w:r>
      <w:r w:rsidRPr="00535361">
        <w:rPr>
          <w:rFonts w:ascii="Times New Roman" w:eastAsia="Calibri" w:hAnsi="Times New Roman" w:cs="Times New Roman"/>
          <w:sz w:val="24"/>
          <w:szCs w:val="24"/>
        </w:rPr>
        <w:t>, гуманитарный.</w:t>
      </w:r>
    </w:p>
    <w:p w:rsidR="00F479BB" w:rsidRPr="00535361" w:rsidRDefault="00F479BB" w:rsidP="0053536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 xml:space="preserve">Технологический </w:t>
      </w:r>
      <w:proofErr w:type="gramStart"/>
      <w:r w:rsidRPr="00535361">
        <w:rPr>
          <w:rFonts w:ascii="Times New Roman" w:hAnsi="Times New Roman" w:cs="Times New Roman"/>
          <w:sz w:val="24"/>
          <w:szCs w:val="24"/>
        </w:rPr>
        <w:t>профиль</w:t>
      </w:r>
      <w:r w:rsidRPr="0053536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35361">
        <w:rPr>
          <w:rFonts w:ascii="Times New Roman" w:eastAsia="Calibri" w:hAnsi="Times New Roman" w:cs="Times New Roman"/>
          <w:sz w:val="24"/>
          <w:szCs w:val="24"/>
        </w:rPr>
        <w:t xml:space="preserve">с углубленным изучением математики и физики) </w:t>
      </w:r>
      <w:r w:rsidRPr="00535361">
        <w:rPr>
          <w:rFonts w:ascii="Times New Roman" w:hAnsi="Times New Roman" w:cs="Times New Roman"/>
          <w:sz w:val="24"/>
          <w:szCs w:val="24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дополнительные предметы, курсы преимущественно из предметных областей «Математика и информатика» и «Естественно-научные предметы».</w:t>
      </w:r>
    </w:p>
    <w:p w:rsidR="00535361" w:rsidRDefault="00F47D30" w:rsidP="0053536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Естественно-научный профиль ориентирует на такие сферы деятельности, как медицина, биотехнологии, другие. В данном профиле для изучения на углубленном уровне выбираются учебные предметы и дополнительные курсы преимущественно из предметных областей «Естественнонаучные предметы»</w:t>
      </w:r>
    </w:p>
    <w:p w:rsidR="009003E8" w:rsidRDefault="0036051A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Гуманитарный профиль</w:t>
      </w:r>
      <w:r w:rsidR="00AB3B25" w:rsidRPr="00535361">
        <w:rPr>
          <w:rFonts w:ascii="Times New Roman" w:hAnsi="Times New Roman" w:cs="Times New Roman"/>
          <w:sz w:val="24"/>
          <w:szCs w:val="24"/>
        </w:rPr>
        <w:t xml:space="preserve"> (4 вариант)</w:t>
      </w:r>
      <w:r w:rsidR="00F47D30" w:rsidRPr="00535361">
        <w:rPr>
          <w:rFonts w:ascii="Times New Roman" w:hAnsi="Times New Roman" w:cs="Times New Roman"/>
          <w:sz w:val="24"/>
          <w:szCs w:val="24"/>
        </w:rPr>
        <w:t xml:space="preserve">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«Общественно-научные предметы» и «Иностранные языки».</w:t>
      </w:r>
      <w:r w:rsidR="00002004">
        <w:rPr>
          <w:rFonts w:ascii="Times New Roman" w:hAnsi="Times New Roman" w:cs="Times New Roman"/>
          <w:sz w:val="24"/>
          <w:szCs w:val="24"/>
        </w:rPr>
        <w:t xml:space="preserve"> </w:t>
      </w:r>
      <w:r w:rsidRPr="00535361">
        <w:rPr>
          <w:rFonts w:ascii="Times New Roman" w:hAnsi="Times New Roman" w:cs="Times New Roman"/>
          <w:sz w:val="24"/>
          <w:szCs w:val="24"/>
        </w:rPr>
        <w:t xml:space="preserve"> В классе гуманитарного профиля на углубленном уровне изучаются </w:t>
      </w:r>
      <w:proofErr w:type="gramStart"/>
      <w:r w:rsidRPr="00535361">
        <w:rPr>
          <w:rFonts w:ascii="Times New Roman" w:hAnsi="Times New Roman" w:cs="Times New Roman"/>
          <w:sz w:val="24"/>
          <w:szCs w:val="24"/>
        </w:rPr>
        <w:t>пред</w:t>
      </w:r>
      <w:r w:rsidR="00F47D30" w:rsidRPr="00535361">
        <w:rPr>
          <w:rFonts w:ascii="Times New Roman" w:hAnsi="Times New Roman" w:cs="Times New Roman"/>
          <w:sz w:val="24"/>
          <w:szCs w:val="24"/>
        </w:rPr>
        <w:t>меты:  история</w:t>
      </w:r>
      <w:proofErr w:type="gramEnd"/>
      <w:r w:rsidR="00F47D30" w:rsidRPr="00535361">
        <w:rPr>
          <w:rFonts w:ascii="Times New Roman" w:hAnsi="Times New Roman" w:cs="Times New Roman"/>
          <w:sz w:val="24"/>
          <w:szCs w:val="24"/>
        </w:rPr>
        <w:t>, обществознания.</w:t>
      </w:r>
    </w:p>
    <w:p w:rsidR="004500DF" w:rsidRPr="00E623E9" w:rsidRDefault="004500DF" w:rsidP="004500DF">
      <w:pPr>
        <w:widowControl w:val="0"/>
        <w:autoSpaceDE w:val="0"/>
        <w:autoSpaceDN w:val="0"/>
        <w:spacing w:before="22" w:after="0" w:line="259" w:lineRule="auto"/>
        <w:ind w:left="22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23E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 план представлен обязательной частью и частью, формируемой участниками образовательных отношений.</w:t>
      </w:r>
    </w:p>
    <w:p w:rsidR="004500DF" w:rsidRPr="004A15E4" w:rsidRDefault="004500DF" w:rsidP="004500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A15E4">
        <w:rPr>
          <w:rFonts w:ascii="Times New Roman" w:hAnsi="Times New Roman" w:cs="Times New Roman"/>
          <w:sz w:val="24"/>
          <w:szCs w:val="24"/>
        </w:rPr>
        <w:t>Время, отводимое на данную часть федерального учебного плана использовано на:</w:t>
      </w:r>
    </w:p>
    <w:p w:rsidR="004500DF" w:rsidRDefault="004500DF" w:rsidP="004500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A15E4">
        <w:rPr>
          <w:rFonts w:ascii="Times New Roman" w:hAnsi="Times New Roman" w:cs="Times New Roman"/>
          <w:sz w:val="24"/>
          <w:szCs w:val="24"/>
        </w:rPr>
        <w:t xml:space="preserve"> увеличение учебных часов, предусмотренных на изучение отдельных учебных предметов обязательной части</w:t>
      </w:r>
      <w:r w:rsidRPr="00685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(Русский язык -1 час в 11-х классе гуманитарный профиль),</w:t>
      </w:r>
      <w:r w:rsidRPr="00450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физика  (</w:t>
      </w:r>
      <w:proofErr w:type="gramEnd"/>
      <w:r>
        <w:rPr>
          <w:rFonts w:ascii="Times New Roman" w:hAnsi="Times New Roman" w:cs="Times New Roman"/>
          <w:sz w:val="24"/>
          <w:szCs w:val="24"/>
        </w:rPr>
        <w:t>11 класс</w:t>
      </w:r>
      <w:r w:rsidRPr="00450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0DF" w:rsidRPr="004500DF" w:rsidRDefault="004500DF" w:rsidP="004500D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500DF">
        <w:rPr>
          <w:rFonts w:ascii="Times New Roman" w:hAnsi="Times New Roman" w:cs="Times New Roman"/>
          <w:sz w:val="24"/>
          <w:szCs w:val="24"/>
        </w:rPr>
        <w:t xml:space="preserve">изучение предмета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Pr="004500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11</w:t>
      </w:r>
      <w:r w:rsidRPr="004500DF">
        <w:rPr>
          <w:rFonts w:ascii="Times New Roman" w:hAnsi="Times New Roman" w:cs="Times New Roman"/>
          <w:sz w:val="24"/>
          <w:szCs w:val="24"/>
        </w:rPr>
        <w:t>кл.-1ч.</w:t>
      </w:r>
      <w:r>
        <w:rPr>
          <w:rFonts w:ascii="Times New Roman" w:hAnsi="Times New Roman" w:cs="Times New Roman"/>
          <w:sz w:val="24"/>
          <w:szCs w:val="24"/>
        </w:rPr>
        <w:t xml:space="preserve"> , естественно-научный профиль) , </w:t>
      </w:r>
      <w:r w:rsidRPr="004500DF">
        <w:rPr>
          <w:rFonts w:ascii="Times New Roman" w:hAnsi="Times New Roman" w:cs="Times New Roman"/>
          <w:sz w:val="24"/>
          <w:szCs w:val="24"/>
        </w:rPr>
        <w:t>на углубленном уровне. (1ч)</w:t>
      </w:r>
    </w:p>
    <w:p w:rsidR="00F7352A" w:rsidRDefault="00F7352A" w:rsidP="004500DF">
      <w:pPr>
        <w:ind w:firstLine="4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735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и закрепление навыков использования оздоровительной физкультуры и специальных физических упражнений для сохранения и укрепления здоровья, стабилизацию и повышение показателя здоровья учащихся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добавлен час физкультуры в 11 классе.</w:t>
      </w:r>
    </w:p>
    <w:p w:rsidR="00535361" w:rsidRPr="00535361" w:rsidRDefault="00002004" w:rsidP="00002004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051A" w:rsidRPr="0053536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Введен час финансовой грамотности</w:t>
      </w:r>
      <w:r w:rsidR="0036051A" w:rsidRPr="0053536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 xml:space="preserve"> с целью </w:t>
      </w:r>
      <w:r w:rsidR="0036051A" w:rsidRPr="0053536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формирования у учащихся комплексного представления: - о месте человека как потребителя в экономической и социальной системе </w:t>
      </w:r>
      <w:r w:rsidR="0036051A" w:rsidRPr="0053536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lastRenderedPageBreak/>
        <w:t>общества; - об источниках </w:t>
      </w:r>
      <w:r w:rsidR="0036051A" w:rsidRPr="0053536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финансовой</w:t>
      </w:r>
      <w:r w:rsidR="0036051A" w:rsidRPr="0053536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информации; - о способах решения экономических в том числе </w:t>
      </w:r>
      <w:r w:rsidR="0036051A" w:rsidRPr="0053536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финансовых</w:t>
      </w:r>
      <w:r w:rsidR="0036051A" w:rsidRPr="0053536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проблем; - о роли и функционировании системы защиты прав потребителей.</w:t>
      </w:r>
    </w:p>
    <w:p w:rsidR="0036051A" w:rsidRPr="00535361" w:rsidRDefault="0036051A" w:rsidP="0000200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r w:rsidR="00535361" w:rsidRPr="00535361">
        <w:rPr>
          <w:rFonts w:ascii="Times New Roman" w:hAnsi="Times New Roman" w:cs="Times New Roman"/>
          <w:sz w:val="24"/>
          <w:szCs w:val="24"/>
        </w:rPr>
        <w:t xml:space="preserve">Для изучения </w:t>
      </w:r>
      <w:proofErr w:type="gramStart"/>
      <w:r w:rsidR="00535361" w:rsidRPr="00535361">
        <w:rPr>
          <w:rFonts w:ascii="Times New Roman" w:hAnsi="Times New Roman" w:cs="Times New Roman"/>
          <w:sz w:val="24"/>
          <w:szCs w:val="24"/>
        </w:rPr>
        <w:t>предметов  на</w:t>
      </w:r>
      <w:proofErr w:type="gramEnd"/>
      <w:r w:rsidR="00535361" w:rsidRPr="00535361">
        <w:rPr>
          <w:rFonts w:ascii="Times New Roman" w:hAnsi="Times New Roman" w:cs="Times New Roman"/>
          <w:sz w:val="24"/>
          <w:szCs w:val="24"/>
        </w:rPr>
        <w:t xml:space="preserve"> </w:t>
      </w:r>
      <w:r w:rsidR="00F7352A">
        <w:rPr>
          <w:rFonts w:ascii="Times New Roman" w:hAnsi="Times New Roman" w:cs="Times New Roman"/>
          <w:sz w:val="24"/>
          <w:szCs w:val="24"/>
        </w:rPr>
        <w:t>профильном уровне из учащихся 10-11</w:t>
      </w:r>
      <w:r w:rsidR="00535361" w:rsidRPr="00535361">
        <w:rPr>
          <w:rFonts w:ascii="Times New Roman" w:hAnsi="Times New Roman" w:cs="Times New Roman"/>
          <w:sz w:val="24"/>
          <w:szCs w:val="24"/>
        </w:rPr>
        <w:t xml:space="preserve"> классов формируется учебная группа, выбравших данный предмет для профильного изучения.</w:t>
      </w:r>
    </w:p>
    <w:p w:rsidR="0036051A" w:rsidRPr="00535361" w:rsidRDefault="00002004" w:rsidP="00002004">
      <w:pPr>
        <w:spacing w:after="0" w:line="259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051A" w:rsidRPr="00535361">
        <w:rPr>
          <w:rFonts w:ascii="Times New Roman" w:hAnsi="Times New Roman" w:cs="Times New Roman"/>
          <w:sz w:val="24"/>
          <w:szCs w:val="24"/>
        </w:rPr>
        <w:t>С целью дополнения содержания профильного курса, овладение предметом  на повышенном уровне сложности, развитие высокого уровня мыслительных процессов у учащихся, навыков рефлексии; дифференциации содержания обучения учащихся в соответствии с их интересами и возможностями в части формируемой участниками образовательного процесса выделены часы на элективные курсы.</w:t>
      </w:r>
    </w:p>
    <w:p w:rsidR="001E645E" w:rsidRPr="00535361" w:rsidRDefault="001E645E" w:rsidP="00002004">
      <w:pPr>
        <w:spacing w:after="0"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«Решение избранных  задач по физике»</w:t>
      </w:r>
    </w:p>
    <w:p w:rsidR="00AB3B25" w:rsidRPr="00535361" w:rsidRDefault="001E645E" w:rsidP="00002004">
      <w:pPr>
        <w:spacing w:after="0" w:line="259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«Практикум решения задач по информатике»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«От Руси до России.»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 xml:space="preserve"> «Практическое обществознание» 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«Средства выразительности на уроках русского языка»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35361">
        <w:rPr>
          <w:rFonts w:ascii="Times New Roman" w:hAnsi="Times New Roman" w:cs="Times New Roman"/>
          <w:sz w:val="24"/>
          <w:szCs w:val="24"/>
        </w:rPr>
        <w:t>« Способы</w:t>
      </w:r>
      <w:proofErr w:type="gramEnd"/>
      <w:r w:rsidRPr="00535361">
        <w:rPr>
          <w:rFonts w:ascii="Times New Roman" w:hAnsi="Times New Roman" w:cs="Times New Roman"/>
          <w:sz w:val="24"/>
          <w:szCs w:val="24"/>
        </w:rPr>
        <w:t xml:space="preserve"> решения нестандартных уравнений и неравенств»</w:t>
      </w:r>
      <w:r w:rsidR="004500DF">
        <w:rPr>
          <w:rFonts w:ascii="Times New Roman" w:hAnsi="Times New Roman" w:cs="Times New Roman"/>
          <w:sz w:val="24"/>
          <w:szCs w:val="24"/>
        </w:rPr>
        <w:t xml:space="preserve"> (математика профиль)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35361">
        <w:rPr>
          <w:rFonts w:ascii="Times New Roman" w:hAnsi="Times New Roman" w:cs="Times New Roman"/>
          <w:sz w:val="24"/>
          <w:szCs w:val="24"/>
        </w:rPr>
        <w:t>« Решение</w:t>
      </w:r>
      <w:proofErr w:type="gramEnd"/>
      <w:r w:rsidRPr="00535361">
        <w:rPr>
          <w:rFonts w:ascii="Times New Roman" w:hAnsi="Times New Roman" w:cs="Times New Roman"/>
          <w:sz w:val="24"/>
          <w:szCs w:val="24"/>
        </w:rPr>
        <w:t xml:space="preserve"> задач по генетике»</w:t>
      </w:r>
    </w:p>
    <w:p w:rsidR="001E645E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3536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35361">
        <w:rPr>
          <w:rFonts w:ascii="Times New Roman" w:hAnsi="Times New Roman" w:cs="Times New Roman"/>
          <w:sz w:val="24"/>
          <w:szCs w:val="24"/>
        </w:rPr>
        <w:t>-восстановительные реакции»</w:t>
      </w:r>
    </w:p>
    <w:p w:rsidR="004500DF" w:rsidRPr="00535361" w:rsidRDefault="004500DF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«Избранные вопросы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математики»  (</w:t>
      </w:r>
      <w:proofErr w:type="gramEnd"/>
      <w:r>
        <w:rPr>
          <w:rFonts w:ascii="Times New Roman" w:hAnsi="Times New Roman" w:cs="Times New Roman"/>
          <w:sz w:val="24"/>
          <w:szCs w:val="24"/>
        </w:rPr>
        <w:t>математика база)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ФГОС СОО определяет основные требования к образовательным результатам обучающихся и средствам оценки их достижения. Основными направлениями и целями оценочной деятельности в образовательной организации являются: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уровней.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 xml:space="preserve">Система оценки включает процедуры внутренней и внешней оценки. </w:t>
      </w:r>
    </w:p>
    <w:p w:rsidR="001E645E" w:rsidRPr="00535361" w:rsidRDefault="001E645E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 xml:space="preserve"> Внутренняя оценка включает: стартовую диагностику; текущую и тематическую оценки; итоговую оценку; промежуточную аттестацию; психолого-педагогическое наблюдение; внутренний мониторинг образовательных достижений обучающихся.  </w:t>
      </w:r>
    </w:p>
    <w:p w:rsidR="00B515E3" w:rsidRPr="00535361" w:rsidRDefault="00B515E3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</w:t>
      </w:r>
      <w:proofErr w:type="spellStart"/>
      <w:r w:rsidRPr="0053536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5361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B515E3" w:rsidRDefault="00B515E3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35361">
        <w:rPr>
          <w:rFonts w:ascii="Times New Roman" w:hAnsi="Times New Roman" w:cs="Times New Roma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4500DF" w:rsidRDefault="004500DF" w:rsidP="00002004">
      <w:pPr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891"/>
      </w:tblGrid>
      <w:tr w:rsidR="00B515E3" w:rsidTr="00A71CF0">
        <w:trPr>
          <w:trHeight w:val="583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150"/>
              <w:ind w:left="11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Предметы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11" w:line="270" w:lineRule="atLeast"/>
              <w:ind w:left="1333" w:right="628" w:hanging="6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B515E3" w:rsidTr="00A71CF0">
        <w:trPr>
          <w:trHeight w:val="702"/>
        </w:trPr>
        <w:tc>
          <w:tcPr>
            <w:tcW w:w="4268" w:type="dxa"/>
            <w:vMerge w:val="restart"/>
          </w:tcPr>
          <w:p w:rsidR="00B515E3" w:rsidRDefault="00B515E3" w:rsidP="00A71CF0">
            <w:pPr>
              <w:pStyle w:val="TableParagraph"/>
              <w:ind w:left="0"/>
              <w:rPr>
                <w:sz w:val="37"/>
              </w:rPr>
            </w:pPr>
          </w:p>
          <w:p w:rsidR="00B515E3" w:rsidRDefault="00B515E3" w:rsidP="00A71CF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891" w:type="dxa"/>
          </w:tcPr>
          <w:p w:rsidR="00B515E3" w:rsidRPr="00110C53" w:rsidRDefault="00B515E3" w:rsidP="00A71CF0">
            <w:pPr>
              <w:pStyle w:val="TableParagraph"/>
              <w:spacing w:before="66"/>
              <w:ind w:left="74" w:right="1002"/>
              <w:rPr>
                <w:sz w:val="24"/>
                <w:lang w:val="ru-RU"/>
              </w:rPr>
            </w:pPr>
            <w:r w:rsidRPr="00110C53">
              <w:rPr>
                <w:sz w:val="24"/>
                <w:lang w:val="ru-RU"/>
              </w:rPr>
              <w:t>Диктант с грамматическим</w:t>
            </w:r>
            <w:r w:rsidRPr="00110C53">
              <w:rPr>
                <w:spacing w:val="-57"/>
                <w:sz w:val="24"/>
                <w:lang w:val="ru-RU"/>
              </w:rPr>
              <w:t xml:space="preserve"> </w:t>
            </w:r>
            <w:r w:rsidRPr="00110C53">
              <w:rPr>
                <w:sz w:val="24"/>
                <w:lang w:val="ru-RU"/>
              </w:rPr>
              <w:t>заданием,</w:t>
            </w:r>
            <w:r w:rsidRPr="00110C53">
              <w:rPr>
                <w:spacing w:val="-1"/>
                <w:sz w:val="24"/>
                <w:lang w:val="ru-RU"/>
              </w:rPr>
              <w:t xml:space="preserve"> </w:t>
            </w:r>
            <w:r w:rsidRPr="00110C53">
              <w:rPr>
                <w:sz w:val="24"/>
                <w:lang w:val="ru-RU"/>
              </w:rPr>
              <w:t>изложение</w:t>
            </w:r>
          </w:p>
        </w:tc>
      </w:tr>
      <w:tr w:rsidR="00B515E3" w:rsidTr="00A71CF0">
        <w:trPr>
          <w:trHeight w:val="424"/>
        </w:trPr>
        <w:tc>
          <w:tcPr>
            <w:tcW w:w="4268" w:type="dxa"/>
            <w:vMerge/>
            <w:tcBorders>
              <w:top w:val="nil"/>
            </w:tcBorders>
          </w:tcPr>
          <w:p w:rsidR="00B515E3" w:rsidRPr="00110C53" w:rsidRDefault="00B515E3" w:rsidP="00A71C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</w:tr>
      <w:tr w:rsidR="00B515E3" w:rsidTr="00A71CF0">
        <w:trPr>
          <w:trHeight w:val="702"/>
        </w:trPr>
        <w:tc>
          <w:tcPr>
            <w:tcW w:w="4268" w:type="dxa"/>
            <w:vMerge w:val="restart"/>
          </w:tcPr>
          <w:p w:rsidR="00B515E3" w:rsidRDefault="00B515E3" w:rsidP="00A71CF0">
            <w:pPr>
              <w:pStyle w:val="TableParagraph"/>
              <w:ind w:left="0"/>
              <w:rPr>
                <w:sz w:val="37"/>
              </w:rPr>
            </w:pPr>
          </w:p>
          <w:p w:rsidR="00B515E3" w:rsidRDefault="00B515E3" w:rsidP="00A71CF0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3891" w:type="dxa"/>
          </w:tcPr>
          <w:p w:rsidR="00B515E3" w:rsidRPr="00110C53" w:rsidRDefault="00B515E3" w:rsidP="00A71CF0">
            <w:pPr>
              <w:pStyle w:val="TableParagraph"/>
              <w:spacing w:before="68"/>
              <w:ind w:left="74" w:right="1058"/>
              <w:rPr>
                <w:sz w:val="24"/>
                <w:lang w:val="ru-RU"/>
              </w:rPr>
            </w:pPr>
            <w:r w:rsidRPr="00110C53">
              <w:rPr>
                <w:sz w:val="24"/>
                <w:lang w:val="ru-RU"/>
              </w:rPr>
              <w:t>Задания на основе анализа</w:t>
            </w:r>
            <w:r w:rsidRPr="00110C53">
              <w:rPr>
                <w:spacing w:val="-57"/>
                <w:sz w:val="24"/>
                <w:lang w:val="ru-RU"/>
              </w:rPr>
              <w:t xml:space="preserve"> </w:t>
            </w:r>
            <w:r w:rsidRPr="00110C53">
              <w:rPr>
                <w:sz w:val="24"/>
                <w:lang w:val="ru-RU"/>
              </w:rPr>
              <w:t>текста,</w:t>
            </w:r>
            <w:r w:rsidRPr="00110C53">
              <w:rPr>
                <w:spacing w:val="-2"/>
                <w:sz w:val="24"/>
                <w:lang w:val="ru-RU"/>
              </w:rPr>
              <w:t xml:space="preserve"> </w:t>
            </w:r>
            <w:r w:rsidRPr="00110C53">
              <w:rPr>
                <w:sz w:val="24"/>
                <w:lang w:val="ru-RU"/>
              </w:rPr>
              <w:t>сочинение</w:t>
            </w:r>
          </w:p>
        </w:tc>
      </w:tr>
      <w:tr w:rsidR="00B515E3" w:rsidTr="00A71CF0">
        <w:trPr>
          <w:trHeight w:val="426"/>
        </w:trPr>
        <w:tc>
          <w:tcPr>
            <w:tcW w:w="4268" w:type="dxa"/>
            <w:vMerge/>
            <w:tcBorders>
              <w:top w:val="nil"/>
            </w:tcBorders>
          </w:tcPr>
          <w:p w:rsidR="00B515E3" w:rsidRPr="00110C53" w:rsidRDefault="00B515E3" w:rsidP="00A71CF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сочинение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4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6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7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98"/>
        </w:trPr>
        <w:tc>
          <w:tcPr>
            <w:tcW w:w="4268" w:type="dxa"/>
            <w:vMerge w:val="restart"/>
          </w:tcPr>
          <w:p w:rsidR="00B515E3" w:rsidRDefault="00B515E3" w:rsidP="00A71CF0">
            <w:pPr>
              <w:pStyle w:val="TableParagraph"/>
              <w:ind w:left="0"/>
              <w:rPr>
                <w:sz w:val="28"/>
              </w:rPr>
            </w:pPr>
          </w:p>
          <w:p w:rsidR="00B515E3" w:rsidRDefault="00B515E3" w:rsidP="00A71CF0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3891" w:type="dxa"/>
            <w:tcBorders>
              <w:bottom w:val="single" w:sz="4" w:space="0" w:color="000000"/>
            </w:tcBorders>
          </w:tcPr>
          <w:p w:rsidR="00B515E3" w:rsidRDefault="00B515E3" w:rsidP="00A71CF0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B515E3" w:rsidTr="00A71CF0">
        <w:trPr>
          <w:trHeight w:val="421"/>
        </w:trPr>
        <w:tc>
          <w:tcPr>
            <w:tcW w:w="4268" w:type="dxa"/>
            <w:vMerge/>
            <w:tcBorders>
              <w:top w:val="nil"/>
            </w:tcBorders>
          </w:tcPr>
          <w:p w:rsidR="00B515E3" w:rsidRDefault="00B515E3" w:rsidP="00A71CF0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tcBorders>
              <w:top w:val="single" w:sz="4" w:space="0" w:color="000000"/>
            </w:tcBorders>
          </w:tcPr>
          <w:p w:rsidR="00B515E3" w:rsidRDefault="00B515E3" w:rsidP="00A71CF0">
            <w:pPr>
              <w:pStyle w:val="TableParagraph"/>
              <w:spacing w:before="63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Вероятность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515E3" w:rsidTr="00A71CF0">
        <w:trPr>
          <w:trHeight w:val="702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20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6"/>
              <w:ind w:left="74"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реферат</w:t>
            </w:r>
            <w:proofErr w:type="spellEnd"/>
          </w:p>
        </w:tc>
      </w:tr>
      <w:tr w:rsidR="00B515E3" w:rsidTr="00A71CF0">
        <w:trPr>
          <w:trHeight w:val="427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4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живописи</w:t>
            </w:r>
            <w:proofErr w:type="spellEnd"/>
          </w:p>
        </w:tc>
      </w:tr>
      <w:tr w:rsidR="00B515E3" w:rsidTr="00A71CF0">
        <w:trPr>
          <w:trHeight w:val="424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</w:tr>
      <w:tr w:rsidR="00B515E3" w:rsidTr="00A71CF0">
        <w:trPr>
          <w:trHeight w:val="426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</w:tr>
      <w:tr w:rsidR="00B515E3" w:rsidTr="00A71CF0">
        <w:trPr>
          <w:trHeight w:val="427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62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515E3" w:rsidTr="00A71CF0">
        <w:trPr>
          <w:trHeight w:val="702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59"/>
              <w:ind w:left="74" w:right="19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Основы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515E3" w:rsidTr="00A71CF0">
        <w:trPr>
          <w:trHeight w:val="424"/>
        </w:trPr>
        <w:tc>
          <w:tcPr>
            <w:tcW w:w="4268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891" w:type="dxa"/>
          </w:tcPr>
          <w:p w:rsidR="00B515E3" w:rsidRDefault="00B515E3" w:rsidP="00A71CF0">
            <w:pPr>
              <w:pStyle w:val="TableParagraph"/>
              <w:spacing w:before="59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говорение</w:t>
            </w:r>
            <w:proofErr w:type="spellEnd"/>
          </w:p>
        </w:tc>
      </w:tr>
    </w:tbl>
    <w:p w:rsidR="00B515E3" w:rsidRPr="00B515E3" w:rsidRDefault="00B515E3" w:rsidP="00535361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5E3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Внешняя оценка включает: независимую оценку качества подготовки обучающихся, итоговую аттестацию.</w:t>
      </w:r>
    </w:p>
    <w:p w:rsidR="00B515E3" w:rsidRPr="00B515E3" w:rsidRDefault="00B515E3" w:rsidP="00535361">
      <w:p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515E3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процедурам внешней оценки относятся: всероссийские проверочные работы как комплексный проект в области оценки образования, направленный на развитие единого образовательного пространства в Российской Федерации;  мониторинговые исследования федерального, регионального и муниципального уровней, так же государственная итоговая аттес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тация  для 11 классе</w:t>
      </w:r>
      <w:r w:rsidRPr="00B515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00DF" w:rsidRDefault="004500DF" w:rsidP="0053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EEE" w:rsidRPr="004235D2" w:rsidRDefault="00537EEE" w:rsidP="0053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D2">
        <w:rPr>
          <w:rFonts w:ascii="Times New Roman" w:hAnsi="Times New Roman" w:cs="Times New Roman"/>
          <w:b/>
          <w:sz w:val="24"/>
          <w:szCs w:val="24"/>
        </w:rPr>
        <w:lastRenderedPageBreak/>
        <w:t>Учеб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план профильных групп 10 </w:t>
      </w:r>
      <w:r w:rsidRPr="004235D2">
        <w:rPr>
          <w:rFonts w:ascii="Times New Roman" w:hAnsi="Times New Roman" w:cs="Times New Roman"/>
          <w:b/>
          <w:sz w:val="24"/>
          <w:szCs w:val="24"/>
        </w:rPr>
        <w:t>класс.</w:t>
      </w:r>
    </w:p>
    <w:p w:rsidR="00537EEE" w:rsidRPr="004235D2" w:rsidRDefault="00537EEE" w:rsidP="00537E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D2">
        <w:rPr>
          <w:rFonts w:ascii="Times New Roman" w:hAnsi="Times New Roman" w:cs="Times New Roman"/>
          <w:b/>
          <w:sz w:val="24"/>
          <w:szCs w:val="24"/>
        </w:rPr>
        <w:t>(6 дневная неделя)</w:t>
      </w:r>
    </w:p>
    <w:p w:rsidR="00537EEE" w:rsidRDefault="00537EEE" w:rsidP="00537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876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7"/>
        <w:gridCol w:w="3118"/>
        <w:gridCol w:w="570"/>
        <w:gridCol w:w="567"/>
        <w:gridCol w:w="567"/>
        <w:gridCol w:w="567"/>
        <w:gridCol w:w="555"/>
        <w:gridCol w:w="555"/>
      </w:tblGrid>
      <w:tr w:rsidR="00537EEE" w:rsidTr="00A71CF0">
        <w:tc>
          <w:tcPr>
            <w:tcW w:w="2267" w:type="dxa"/>
            <w:vMerge w:val="restart"/>
          </w:tcPr>
          <w:p w:rsidR="00537EEE" w:rsidRPr="00C21271" w:rsidRDefault="00537EEE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Предметная</w:t>
            </w:r>
            <w:r>
              <w:rPr>
                <w:rFonts w:ascii="Times New Roman" w:hAnsi="Times New Roman" w:cs="Times New Roman"/>
                <w:b/>
              </w:rPr>
              <w:t xml:space="preserve"> область</w:t>
            </w:r>
          </w:p>
        </w:tc>
        <w:tc>
          <w:tcPr>
            <w:tcW w:w="3118" w:type="dxa"/>
            <w:vMerge w:val="restart"/>
          </w:tcPr>
          <w:p w:rsidR="00537EEE" w:rsidRPr="00C21271" w:rsidRDefault="00537EEE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Учебные</w:t>
            </w:r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3381" w:type="dxa"/>
            <w:gridSpan w:val="6"/>
          </w:tcPr>
          <w:p w:rsidR="00537EEE" w:rsidRPr="00C21271" w:rsidRDefault="00537EEE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10класс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134" w:type="dxa"/>
            <w:gridSpan w:val="2"/>
          </w:tcPr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537EEE" w:rsidRPr="00AA42A4" w:rsidRDefault="00537EEE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</w:tcPr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537EEE" w:rsidRPr="00CD5070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55" w:type="dxa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55" w:type="dxa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</w:tr>
      <w:tr w:rsidR="00537EEE" w:rsidTr="00A71CF0">
        <w:tc>
          <w:tcPr>
            <w:tcW w:w="2267" w:type="dxa"/>
            <w:vMerge w:val="restart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 w:val="restart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математического анализа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 w:val="restart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</w:t>
            </w:r>
          </w:p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 w:val="restart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 w:val="restart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0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5385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137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37EEE" w:rsidTr="00A71CF0">
        <w:tc>
          <w:tcPr>
            <w:tcW w:w="2267" w:type="dxa"/>
            <w:vMerge w:val="restart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137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137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7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4235D2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137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избранных  задач по физике  (Калашников Г.А.)</w:t>
            </w:r>
          </w:p>
        </w:tc>
        <w:tc>
          <w:tcPr>
            <w:tcW w:w="1137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решения задач по информатике </w:t>
            </w:r>
          </w:p>
        </w:tc>
        <w:tc>
          <w:tcPr>
            <w:tcW w:w="1137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История:теория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практика</w:t>
            </w:r>
          </w:p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(Федотова Е.А..)</w:t>
            </w:r>
          </w:p>
        </w:tc>
        <w:tc>
          <w:tcPr>
            <w:tcW w:w="1137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решения нестандартных уравнений и неравенств.</w:t>
            </w:r>
          </w:p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И.А.)</w:t>
            </w:r>
          </w:p>
        </w:tc>
        <w:tc>
          <w:tcPr>
            <w:tcW w:w="1137" w:type="dxa"/>
            <w:gridSpan w:val="2"/>
          </w:tcPr>
          <w:p w:rsidR="00537EEE" w:rsidRPr="00276314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137" w:type="dxa"/>
            <w:gridSpan w:val="2"/>
          </w:tcPr>
          <w:p w:rsidR="00537EEE" w:rsidRPr="00276314" w:rsidRDefault="00537EEE" w:rsidP="00A7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обществознание (Федотова Е.А..)</w:t>
            </w:r>
          </w:p>
        </w:tc>
        <w:tc>
          <w:tcPr>
            <w:tcW w:w="1137" w:type="dxa"/>
            <w:gridSpan w:val="2"/>
          </w:tcPr>
          <w:p w:rsidR="00537EEE" w:rsidRPr="0027631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 по генетике.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Н.С.)</w:t>
            </w:r>
          </w:p>
        </w:tc>
        <w:tc>
          <w:tcPr>
            <w:tcW w:w="1137" w:type="dxa"/>
            <w:gridSpan w:val="2"/>
          </w:tcPr>
          <w:p w:rsidR="00537EEE" w:rsidRPr="00276314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537EEE" w:rsidRPr="00CA4E0A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выразительности на уроках русского языка. (Горбунова </w:t>
            </w:r>
            <w:r w:rsidRPr="000E3C0C">
              <w:rPr>
                <w:rFonts w:ascii="Times New Roman" w:hAnsi="Times New Roman" w:cs="Times New Roman"/>
                <w:sz w:val="18"/>
                <w:szCs w:val="18"/>
              </w:rPr>
              <w:t>И.Н.)</w:t>
            </w:r>
          </w:p>
        </w:tc>
        <w:tc>
          <w:tcPr>
            <w:tcW w:w="1137" w:type="dxa"/>
            <w:gridSpan w:val="2"/>
          </w:tcPr>
          <w:p w:rsidR="00537EEE" w:rsidRPr="0027631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6A0E41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2"/>
          </w:tcPr>
          <w:p w:rsidR="00537EEE" w:rsidRPr="00DF46F8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Default="00537EEE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-восстановительные реакции .(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ЛосяковаЕ.П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7" w:type="dxa"/>
            <w:gridSpan w:val="2"/>
          </w:tcPr>
          <w:p w:rsidR="00537EEE" w:rsidRPr="00276314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537EEE" w:rsidRPr="006A0E41" w:rsidRDefault="00537EEE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7EEE" w:rsidTr="00A71CF0">
        <w:tc>
          <w:tcPr>
            <w:tcW w:w="2267" w:type="dxa"/>
            <w:vMerge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37EEE" w:rsidRPr="00116174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10" w:type="dxa"/>
            <w:gridSpan w:val="2"/>
          </w:tcPr>
          <w:p w:rsidR="00537EEE" w:rsidRDefault="00537EEE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315412" w:rsidRPr="004235D2" w:rsidRDefault="00315412" w:rsidP="00315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5D2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b/>
          <w:sz w:val="24"/>
          <w:szCs w:val="24"/>
        </w:rPr>
        <w:t>чебный план профильных групп 10</w:t>
      </w:r>
      <w:r w:rsidRPr="004235D2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315412" w:rsidRPr="000F6A59" w:rsidRDefault="00315412" w:rsidP="00315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 дневная неделя)</w:t>
      </w:r>
    </w:p>
    <w:tbl>
      <w:tblPr>
        <w:tblStyle w:val="a8"/>
        <w:tblW w:w="961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7"/>
        <w:gridCol w:w="3118"/>
        <w:gridCol w:w="711"/>
        <w:gridCol w:w="709"/>
        <w:gridCol w:w="709"/>
        <w:gridCol w:w="709"/>
        <w:gridCol w:w="680"/>
        <w:gridCol w:w="708"/>
      </w:tblGrid>
      <w:tr w:rsidR="00315412" w:rsidTr="00A71CF0">
        <w:tc>
          <w:tcPr>
            <w:tcW w:w="2267" w:type="dxa"/>
            <w:vMerge w:val="restart"/>
          </w:tcPr>
          <w:p w:rsidR="00315412" w:rsidRPr="00C21271" w:rsidRDefault="00315412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Предметная</w:t>
            </w:r>
            <w:r>
              <w:rPr>
                <w:rFonts w:ascii="Times New Roman" w:hAnsi="Times New Roman" w:cs="Times New Roman"/>
                <w:b/>
              </w:rPr>
              <w:t xml:space="preserve"> область</w:t>
            </w:r>
          </w:p>
        </w:tc>
        <w:tc>
          <w:tcPr>
            <w:tcW w:w="3118" w:type="dxa"/>
            <w:vMerge w:val="restart"/>
          </w:tcPr>
          <w:p w:rsidR="00315412" w:rsidRPr="00C21271" w:rsidRDefault="00315412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Учебные</w:t>
            </w:r>
            <w:r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4226" w:type="dxa"/>
            <w:gridSpan w:val="6"/>
          </w:tcPr>
          <w:p w:rsidR="00315412" w:rsidRPr="00C21271" w:rsidRDefault="00315412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271">
              <w:rPr>
                <w:rFonts w:ascii="Times New Roman" w:hAnsi="Times New Roman" w:cs="Times New Roman"/>
                <w:b/>
              </w:rPr>
              <w:t>10класс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315412" w:rsidRPr="00CD5070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418" w:type="dxa"/>
            <w:gridSpan w:val="2"/>
          </w:tcPr>
          <w:p w:rsidR="00315412" w:rsidRPr="00CD5070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315412" w:rsidRPr="00AA42A4" w:rsidRDefault="00315412" w:rsidP="00A71C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</w:tcPr>
          <w:p w:rsidR="00315412" w:rsidRPr="00CD5070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315412" w:rsidRPr="00CD5070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709" w:type="dxa"/>
          </w:tcPr>
          <w:p w:rsidR="00315412" w:rsidRPr="00CD5070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315412" w:rsidRPr="00CD5070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80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8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</w:tr>
      <w:tr w:rsidR="00315412" w:rsidTr="00A71CF0">
        <w:tc>
          <w:tcPr>
            <w:tcW w:w="2267" w:type="dxa"/>
            <w:vMerge w:val="restart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 w:val="restart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 xml:space="preserve">лгебра и начала математического анализа, 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еометрия.</w:t>
            </w:r>
          </w:p>
        </w:tc>
        <w:tc>
          <w:tcPr>
            <w:tcW w:w="711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11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 w:val="restart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</w:t>
            </w:r>
          </w:p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 w:val="restart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 w:val="restart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11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5385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1020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1088</w:t>
            </w:r>
          </w:p>
        </w:tc>
      </w:tr>
      <w:tr w:rsidR="00315412" w:rsidTr="00A71CF0">
        <w:tc>
          <w:tcPr>
            <w:tcW w:w="2267" w:type="dxa"/>
            <w:vMerge w:val="restart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Лабораторный практикум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Решение избранных  задач по физике  (Калашников Г.А.)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решения задач по информатике 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История; теория и практика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Федотова Е.А.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Способы решения нестандартных уравнений и неравенств.</w:t>
            </w:r>
          </w:p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Практическое обществознание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Федотова Е.А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Решение задач по генетике. (</w:t>
            </w:r>
            <w:proofErr w:type="spellStart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Ананина</w:t>
            </w:r>
            <w:proofErr w:type="spellEnd"/>
            <w:r w:rsidRPr="000F6A59">
              <w:rPr>
                <w:rFonts w:ascii="Times New Roman" w:hAnsi="Times New Roman" w:cs="Times New Roman"/>
                <w:sz w:val="20"/>
                <w:szCs w:val="20"/>
              </w:rPr>
              <w:t xml:space="preserve"> Н.С.)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Средства выразительности на уроках русского языка. (Горбунова И.Н.)</w:t>
            </w: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8" w:type="dxa"/>
            <w:gridSpan w:val="2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  <w:vMerge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Default="00315412" w:rsidP="00A71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-восстановительные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реакции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ЛосяковаЕ.П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20" w:type="dxa"/>
            <w:gridSpan w:val="2"/>
          </w:tcPr>
          <w:p w:rsidR="00315412" w:rsidRPr="005B4119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315412" w:rsidRDefault="00315412" w:rsidP="00A71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12" w:rsidTr="00A71CF0">
        <w:tc>
          <w:tcPr>
            <w:tcW w:w="2267" w:type="dxa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315412" w:rsidRPr="000F6A59" w:rsidRDefault="00315412" w:rsidP="00A71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315412" w:rsidRPr="000F6A59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418" w:type="dxa"/>
            <w:gridSpan w:val="2"/>
          </w:tcPr>
          <w:p w:rsidR="00315412" w:rsidRPr="007307A4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  <w:tc>
          <w:tcPr>
            <w:tcW w:w="1388" w:type="dxa"/>
            <w:gridSpan w:val="2"/>
          </w:tcPr>
          <w:p w:rsidR="00315412" w:rsidRPr="00AF2AF2" w:rsidRDefault="00315412" w:rsidP="00A71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</w:t>
            </w:r>
          </w:p>
        </w:tc>
      </w:tr>
    </w:tbl>
    <w:p w:rsidR="00315412" w:rsidRPr="00C21271" w:rsidRDefault="00315412" w:rsidP="00315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9E1" w:rsidRPr="00964FFB" w:rsidRDefault="00BB79E1" w:rsidP="00BB79E1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FFB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Учебный план профильных групп 11 класс.</w:t>
      </w:r>
    </w:p>
    <w:p w:rsidR="00BB79E1" w:rsidRPr="00964FFB" w:rsidRDefault="00BB79E1" w:rsidP="00BB79E1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FFB">
        <w:rPr>
          <w:rFonts w:ascii="Times New Roman" w:eastAsia="Calibri" w:hAnsi="Times New Roman"/>
          <w:b/>
          <w:sz w:val="24"/>
          <w:szCs w:val="24"/>
          <w:lang w:eastAsia="en-US"/>
        </w:rPr>
        <w:t>(6 дневная неделя)</w:t>
      </w:r>
    </w:p>
    <w:p w:rsidR="00537EEE" w:rsidRDefault="00537EEE" w:rsidP="00537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76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7"/>
        <w:gridCol w:w="3118"/>
        <w:gridCol w:w="570"/>
        <w:gridCol w:w="567"/>
        <w:gridCol w:w="567"/>
        <w:gridCol w:w="567"/>
      </w:tblGrid>
      <w:tr w:rsidR="006556A3" w:rsidTr="000F235A">
        <w:tc>
          <w:tcPr>
            <w:tcW w:w="2267" w:type="dxa"/>
            <w:vMerge w:val="restart"/>
          </w:tcPr>
          <w:p w:rsidR="006556A3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AD">
              <w:rPr>
                <w:rFonts w:ascii="Times New Roman" w:eastAsia="Calibri" w:hAnsi="Times New Roman"/>
                <w:b/>
              </w:rPr>
              <w:t>Предметная область</w:t>
            </w:r>
          </w:p>
        </w:tc>
        <w:tc>
          <w:tcPr>
            <w:tcW w:w="3118" w:type="dxa"/>
            <w:vMerge w:val="restart"/>
          </w:tcPr>
          <w:p w:rsidR="006556A3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AD">
              <w:rPr>
                <w:rFonts w:ascii="Times New Roman" w:eastAsia="Calibri" w:hAnsi="Times New Roman"/>
                <w:b/>
              </w:rPr>
              <w:t>Учебные предметы</w:t>
            </w:r>
          </w:p>
        </w:tc>
        <w:tc>
          <w:tcPr>
            <w:tcW w:w="2271" w:type="dxa"/>
            <w:gridSpan w:val="4"/>
          </w:tcPr>
          <w:p w:rsidR="006556A3" w:rsidRPr="00CD5070" w:rsidRDefault="006556A3" w:rsidP="000F23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6556A3" w:rsidTr="006556A3">
        <w:tc>
          <w:tcPr>
            <w:tcW w:w="2267" w:type="dxa"/>
            <w:vMerge/>
          </w:tcPr>
          <w:p w:rsidR="006556A3" w:rsidRPr="00D61FAD" w:rsidRDefault="006556A3" w:rsidP="006556A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18" w:type="dxa"/>
            <w:vMerge/>
          </w:tcPr>
          <w:p w:rsidR="006556A3" w:rsidRPr="00D61FAD" w:rsidRDefault="006556A3" w:rsidP="006556A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137" w:type="dxa"/>
            <w:gridSpan w:val="2"/>
          </w:tcPr>
          <w:p w:rsidR="006556A3" w:rsidRPr="00CD5070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134" w:type="dxa"/>
            <w:gridSpan w:val="2"/>
          </w:tcPr>
          <w:p w:rsidR="006556A3" w:rsidRPr="00CD5070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6556A3" w:rsidRPr="00AA42A4" w:rsidRDefault="006556A3" w:rsidP="00655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</w:tr>
      <w:tr w:rsidR="006556A3" w:rsidTr="006556A3">
        <w:tc>
          <w:tcPr>
            <w:tcW w:w="2267" w:type="dxa"/>
            <w:vMerge/>
          </w:tcPr>
          <w:p w:rsidR="006556A3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556A3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</w:tcPr>
          <w:p w:rsidR="006556A3" w:rsidRPr="00CD5070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6556A3" w:rsidRPr="00CD5070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67" w:type="dxa"/>
          </w:tcPr>
          <w:p w:rsidR="006556A3" w:rsidRPr="00CD5070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7" w:type="dxa"/>
          </w:tcPr>
          <w:p w:rsidR="006556A3" w:rsidRPr="00CD5070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</w:tr>
      <w:tr w:rsidR="006556A3" w:rsidTr="006556A3">
        <w:tc>
          <w:tcPr>
            <w:tcW w:w="2267" w:type="dxa"/>
            <w:vMerge w:val="restart"/>
          </w:tcPr>
          <w:p w:rsidR="006556A3" w:rsidRPr="00D61FAD" w:rsidRDefault="006556A3" w:rsidP="006556A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6556A3" w:rsidRPr="000F6A59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 w:val="restart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математического анализа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 w:val="restart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</w:t>
            </w:r>
          </w:p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 w:val="restart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56A3" w:rsidTr="006556A3">
        <w:tc>
          <w:tcPr>
            <w:tcW w:w="2267" w:type="dxa"/>
            <w:vMerge w:val="restart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A3" w:rsidTr="006556A3">
        <w:tc>
          <w:tcPr>
            <w:tcW w:w="2267" w:type="dxa"/>
            <w:vMerge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556A3" w:rsidRPr="004235D2" w:rsidRDefault="006556A3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0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A3" w:rsidTr="006556A3">
        <w:tc>
          <w:tcPr>
            <w:tcW w:w="5385" w:type="dxa"/>
            <w:gridSpan w:val="2"/>
          </w:tcPr>
          <w:p w:rsidR="006556A3" w:rsidRPr="004235D2" w:rsidRDefault="006556A3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137" w:type="dxa"/>
            <w:gridSpan w:val="2"/>
          </w:tcPr>
          <w:p w:rsidR="006556A3" w:rsidRPr="004235D2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</w:tcPr>
          <w:p w:rsidR="006556A3" w:rsidRPr="004235D2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F235A" w:rsidTr="006556A3">
        <w:tc>
          <w:tcPr>
            <w:tcW w:w="2267" w:type="dxa"/>
            <w:vMerge w:val="restart"/>
          </w:tcPr>
          <w:p w:rsidR="000F235A" w:rsidRPr="000F6A59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0F235A" w:rsidRDefault="000F235A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7" w:type="dxa"/>
            <w:gridSpan w:val="2"/>
          </w:tcPr>
          <w:p w:rsidR="000F235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F235A" w:rsidRDefault="00110574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35A" w:rsidTr="006556A3">
        <w:tc>
          <w:tcPr>
            <w:tcW w:w="2267" w:type="dxa"/>
            <w:vMerge/>
          </w:tcPr>
          <w:p w:rsidR="000F235A" w:rsidRPr="000F6A59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F235A" w:rsidRDefault="000F235A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7" w:type="dxa"/>
            <w:gridSpan w:val="2"/>
          </w:tcPr>
          <w:p w:rsidR="000F235A" w:rsidRDefault="00110574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F235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5A" w:rsidTr="006556A3">
        <w:tc>
          <w:tcPr>
            <w:tcW w:w="2267" w:type="dxa"/>
            <w:vMerge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F235A" w:rsidRPr="004235D2" w:rsidRDefault="000F235A" w:rsidP="0065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7" w:type="dxa"/>
            <w:gridSpan w:val="2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35A" w:rsidTr="006556A3">
        <w:tc>
          <w:tcPr>
            <w:tcW w:w="2267" w:type="dxa"/>
            <w:vMerge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7" w:type="dxa"/>
            <w:gridSpan w:val="2"/>
          </w:tcPr>
          <w:p w:rsidR="000F235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F235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35A" w:rsidTr="006556A3">
        <w:tc>
          <w:tcPr>
            <w:tcW w:w="2267" w:type="dxa"/>
            <w:vMerge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7" w:type="dxa"/>
            <w:gridSpan w:val="2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35A" w:rsidTr="006556A3">
        <w:tc>
          <w:tcPr>
            <w:tcW w:w="2267" w:type="dxa"/>
            <w:vMerge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F235A" w:rsidRPr="004235D2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137" w:type="dxa"/>
            <w:gridSpan w:val="2"/>
          </w:tcPr>
          <w:p w:rsidR="000F235A" w:rsidRPr="00CA4E0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0F235A" w:rsidRPr="00CA4E0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235A" w:rsidTr="006556A3">
        <w:tc>
          <w:tcPr>
            <w:tcW w:w="2267" w:type="dxa"/>
            <w:vMerge/>
          </w:tcPr>
          <w:p w:rsidR="000F235A" w:rsidRPr="00116174" w:rsidRDefault="000F235A" w:rsidP="0065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F235A" w:rsidRDefault="000F235A" w:rsidP="006556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решения нестандартных уравнений и неравенств.</w:t>
            </w:r>
          </w:p>
          <w:p w:rsidR="000F235A" w:rsidRDefault="000F235A" w:rsidP="000F23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Н.А..)</w:t>
            </w:r>
          </w:p>
        </w:tc>
        <w:tc>
          <w:tcPr>
            <w:tcW w:w="1137" w:type="dxa"/>
            <w:gridSpan w:val="2"/>
          </w:tcPr>
          <w:p w:rsidR="000F235A" w:rsidRPr="00276314" w:rsidRDefault="00F477D9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F235A" w:rsidRPr="00CA4E0A" w:rsidRDefault="000F235A" w:rsidP="0065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Default="00F477D9" w:rsidP="00F47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Избранные вопросы математики</w:t>
            </w:r>
          </w:p>
          <w:p w:rsidR="00F477D9" w:rsidRDefault="00F477D9" w:rsidP="00F47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Н.А.)</w:t>
            </w:r>
          </w:p>
        </w:tc>
        <w:tc>
          <w:tcPr>
            <w:tcW w:w="1137" w:type="dxa"/>
            <w:gridSpan w:val="2"/>
          </w:tcPr>
          <w:p w:rsidR="00F477D9" w:rsidRPr="00276314" w:rsidRDefault="00F477D9" w:rsidP="00F47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F477D9" w:rsidRPr="00CA4E0A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Default="00F477D9" w:rsidP="00F47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обществознание (Федотова Е.А..)</w:t>
            </w:r>
          </w:p>
        </w:tc>
        <w:tc>
          <w:tcPr>
            <w:tcW w:w="1137" w:type="dxa"/>
            <w:gridSpan w:val="2"/>
          </w:tcPr>
          <w:p w:rsidR="00F477D9" w:rsidRPr="0027631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77D9" w:rsidRPr="00CA4E0A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Default="00F477D9" w:rsidP="00F47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 по генетике.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Н.С.)</w:t>
            </w:r>
          </w:p>
        </w:tc>
        <w:tc>
          <w:tcPr>
            <w:tcW w:w="1137" w:type="dxa"/>
            <w:gridSpan w:val="2"/>
          </w:tcPr>
          <w:p w:rsidR="00F477D9" w:rsidRPr="00276314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477D9" w:rsidRPr="00CA4E0A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Default="00F477D9" w:rsidP="00F47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выразительности на уроках русского языка. (Буркина М.К.</w:t>
            </w:r>
            <w:r w:rsidRPr="000E3C0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7" w:type="dxa"/>
            <w:gridSpan w:val="2"/>
          </w:tcPr>
          <w:p w:rsidR="00F477D9" w:rsidRPr="0027631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F477D9" w:rsidRPr="006A0E41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Default="00F477D9" w:rsidP="00F47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-восстановительные реакции .(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ЛосяковаЕ.П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137" w:type="dxa"/>
            <w:gridSpan w:val="2"/>
          </w:tcPr>
          <w:p w:rsidR="00F477D9" w:rsidRPr="00276314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477D9" w:rsidRPr="006A0E41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Pr="000F6A59" w:rsidRDefault="00F477D9" w:rsidP="00F47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История; теория и практика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Федотова Е.А.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7" w:type="dxa"/>
            <w:gridSpan w:val="2"/>
          </w:tcPr>
          <w:p w:rsidR="00F477D9" w:rsidRPr="00276314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477D9" w:rsidRPr="006A0E41" w:rsidRDefault="00F477D9" w:rsidP="00F47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7D9" w:rsidTr="006556A3">
        <w:tc>
          <w:tcPr>
            <w:tcW w:w="2267" w:type="dxa"/>
            <w:vMerge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F477D9" w:rsidRPr="00116174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F477D9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gridSpan w:val="2"/>
          </w:tcPr>
          <w:p w:rsidR="00F477D9" w:rsidRDefault="00F477D9" w:rsidP="00F47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537EEE" w:rsidRDefault="00537EEE" w:rsidP="00201458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7EEE" w:rsidRDefault="00537EEE" w:rsidP="00201458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7EEE" w:rsidRDefault="00537EEE" w:rsidP="00201458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2727F" w:rsidRPr="00964FFB" w:rsidRDefault="0052727F" w:rsidP="0052727F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FFB">
        <w:rPr>
          <w:rFonts w:ascii="Times New Roman" w:eastAsia="Calibri" w:hAnsi="Times New Roman"/>
          <w:b/>
          <w:sz w:val="24"/>
          <w:szCs w:val="24"/>
          <w:lang w:eastAsia="en-US"/>
        </w:rPr>
        <w:t>Учебный план профильных групп 11 класс.</w:t>
      </w:r>
    </w:p>
    <w:p w:rsidR="0052727F" w:rsidRPr="00964FFB" w:rsidRDefault="0052727F" w:rsidP="0052727F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FFB">
        <w:rPr>
          <w:rFonts w:ascii="Times New Roman" w:eastAsia="Calibri" w:hAnsi="Times New Roman"/>
          <w:b/>
          <w:sz w:val="24"/>
          <w:szCs w:val="24"/>
          <w:lang w:eastAsia="en-US"/>
        </w:rPr>
        <w:t>(6 дневная неделя)</w:t>
      </w:r>
    </w:p>
    <w:p w:rsidR="0052727F" w:rsidRDefault="0052727F" w:rsidP="005272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7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67"/>
        <w:gridCol w:w="3118"/>
        <w:gridCol w:w="853"/>
        <w:gridCol w:w="851"/>
        <w:gridCol w:w="992"/>
        <w:gridCol w:w="992"/>
      </w:tblGrid>
      <w:tr w:rsidR="0052727F" w:rsidTr="0052727F">
        <w:tc>
          <w:tcPr>
            <w:tcW w:w="2267" w:type="dxa"/>
            <w:vMerge w:val="restart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AD">
              <w:rPr>
                <w:rFonts w:ascii="Times New Roman" w:eastAsia="Calibri" w:hAnsi="Times New Roman"/>
                <w:b/>
              </w:rPr>
              <w:t>Предметная область</w:t>
            </w:r>
          </w:p>
        </w:tc>
        <w:tc>
          <w:tcPr>
            <w:tcW w:w="3118" w:type="dxa"/>
            <w:vMerge w:val="restart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AD">
              <w:rPr>
                <w:rFonts w:ascii="Times New Roman" w:eastAsia="Calibri" w:hAnsi="Times New Roman"/>
                <w:b/>
              </w:rPr>
              <w:t>Учебные предметы</w:t>
            </w:r>
          </w:p>
        </w:tc>
        <w:tc>
          <w:tcPr>
            <w:tcW w:w="3688" w:type="dxa"/>
            <w:gridSpan w:val="4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D61FAD" w:rsidRDefault="0052727F" w:rsidP="004500DF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118" w:type="dxa"/>
            <w:vMerge/>
          </w:tcPr>
          <w:p w:rsidR="0052727F" w:rsidRPr="00D61FAD" w:rsidRDefault="0052727F" w:rsidP="004500DF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704" w:type="dxa"/>
            <w:gridSpan w:val="2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Естественно – научный профиль</w:t>
            </w:r>
          </w:p>
        </w:tc>
        <w:tc>
          <w:tcPr>
            <w:tcW w:w="1984" w:type="dxa"/>
            <w:gridSpan w:val="2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Гуманитарный</w:t>
            </w:r>
          </w:p>
          <w:p w:rsidR="0052727F" w:rsidRPr="00AA42A4" w:rsidRDefault="0052727F" w:rsidP="00450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5070">
              <w:rPr>
                <w:rFonts w:ascii="Times New Roman" w:hAnsi="Times New Roman" w:cs="Times New Roman"/>
                <w:b/>
                <w:sz w:val="18"/>
                <w:szCs w:val="18"/>
              </w:rPr>
              <w:t>профиль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1" w:type="dxa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52727F" w:rsidRPr="00CD5070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</w:tr>
      <w:tr w:rsidR="0052727F" w:rsidTr="0052727F">
        <w:tc>
          <w:tcPr>
            <w:tcW w:w="2267" w:type="dxa"/>
            <w:vMerge w:val="restart"/>
          </w:tcPr>
          <w:p w:rsidR="0052727F" w:rsidRPr="00D61FAD" w:rsidRDefault="0052727F" w:rsidP="004500DF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52727F" w:rsidRPr="000F6A59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 w:val="restart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математического анализа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 w:val="restart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Естественные </w:t>
            </w:r>
          </w:p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 w:val="restart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52727F" w:rsidTr="0052727F">
        <w:tc>
          <w:tcPr>
            <w:tcW w:w="2267" w:type="dxa"/>
            <w:vMerge w:val="restart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5385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1704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1984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</w:tr>
      <w:tr w:rsidR="0052727F" w:rsidTr="0052727F">
        <w:tc>
          <w:tcPr>
            <w:tcW w:w="2267" w:type="dxa"/>
            <w:vMerge w:val="restart"/>
          </w:tcPr>
          <w:p w:rsidR="0052727F" w:rsidRPr="000F6A59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5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0F6A59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4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04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4235D2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5D2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704" w:type="dxa"/>
            <w:gridSpan w:val="2"/>
          </w:tcPr>
          <w:p w:rsidR="0052727F" w:rsidRPr="00CA4E0A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  <w:gridSpan w:val="2"/>
          </w:tcPr>
          <w:p w:rsidR="0052727F" w:rsidRPr="00CA4E0A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Способы решения нестандартных уравнений и неравенств.</w:t>
            </w:r>
          </w:p>
          <w:p w:rsidR="0052727F" w:rsidRDefault="0052727F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Н.А..)</w:t>
            </w:r>
          </w:p>
        </w:tc>
        <w:tc>
          <w:tcPr>
            <w:tcW w:w="1704" w:type="dxa"/>
            <w:gridSpan w:val="2"/>
          </w:tcPr>
          <w:p w:rsidR="0052727F" w:rsidRPr="00276314" w:rsidRDefault="00F477D9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Pr="00CA4E0A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F477D9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Избранные вопросы математики</w:t>
            </w:r>
          </w:p>
          <w:p w:rsidR="00F477D9" w:rsidRDefault="00F477D9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Н.А.)</w:t>
            </w:r>
          </w:p>
        </w:tc>
        <w:tc>
          <w:tcPr>
            <w:tcW w:w="1704" w:type="dxa"/>
            <w:gridSpan w:val="2"/>
          </w:tcPr>
          <w:p w:rsidR="0052727F" w:rsidRPr="00276314" w:rsidRDefault="0052727F" w:rsidP="004500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2727F" w:rsidRPr="00CA4E0A" w:rsidRDefault="00F477D9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обществознание (Федотова Е.А..)</w:t>
            </w:r>
          </w:p>
        </w:tc>
        <w:tc>
          <w:tcPr>
            <w:tcW w:w="1704" w:type="dxa"/>
            <w:gridSpan w:val="2"/>
          </w:tcPr>
          <w:p w:rsidR="0052727F" w:rsidRPr="0027631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2727F" w:rsidRPr="00CA4E0A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 по генетике.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Н.С.)</w:t>
            </w:r>
          </w:p>
        </w:tc>
        <w:tc>
          <w:tcPr>
            <w:tcW w:w="1704" w:type="dxa"/>
            <w:gridSpan w:val="2"/>
          </w:tcPr>
          <w:p w:rsidR="0052727F" w:rsidRPr="00276314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Pr="00CA4E0A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выразительности на уроках русского языка. (Буркина М.К.</w:t>
            </w:r>
            <w:r w:rsidRPr="000E3C0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4" w:type="dxa"/>
            <w:gridSpan w:val="2"/>
          </w:tcPr>
          <w:p w:rsidR="0052727F" w:rsidRPr="0027631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Pr="006A0E41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Default="0052727F" w:rsidP="004500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-восстановительные реакции .(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ЛосяковаЕ.П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704" w:type="dxa"/>
            <w:gridSpan w:val="2"/>
          </w:tcPr>
          <w:p w:rsidR="0052727F" w:rsidRPr="00276314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gridSpan w:val="2"/>
          </w:tcPr>
          <w:p w:rsidR="0052727F" w:rsidRPr="006A0E41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0F6A59" w:rsidRDefault="0052727F" w:rsidP="0045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История; теория и практика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Федотова Е.А.</w:t>
            </w:r>
            <w:r w:rsidRPr="000F6A5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4" w:type="dxa"/>
            <w:gridSpan w:val="2"/>
          </w:tcPr>
          <w:p w:rsidR="0052727F" w:rsidRPr="00276314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2727F" w:rsidRPr="006A0E41" w:rsidRDefault="0052727F" w:rsidP="00450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2727F" w:rsidTr="0052727F">
        <w:tc>
          <w:tcPr>
            <w:tcW w:w="2267" w:type="dxa"/>
            <w:vMerge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727F" w:rsidRPr="00116174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1258</w:t>
            </w:r>
          </w:p>
        </w:tc>
        <w:tc>
          <w:tcPr>
            <w:tcW w:w="1984" w:type="dxa"/>
            <w:gridSpan w:val="2"/>
          </w:tcPr>
          <w:p w:rsidR="0052727F" w:rsidRDefault="0052727F" w:rsidP="0045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1258</w:t>
            </w:r>
          </w:p>
        </w:tc>
      </w:tr>
    </w:tbl>
    <w:p w:rsidR="0052727F" w:rsidRDefault="0052727F" w:rsidP="0052727F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7EEE" w:rsidRDefault="00537EEE" w:rsidP="00201458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7EEE" w:rsidRDefault="00537EEE" w:rsidP="00201458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537EEE" w:rsidRDefault="00537EEE" w:rsidP="00201458">
      <w:pPr>
        <w:suppressAutoHyphens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37EEE" w:rsidSect="004A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AC0"/>
    <w:multiLevelType w:val="multilevel"/>
    <w:tmpl w:val="3FB2DDCC"/>
    <w:lvl w:ilvl="0">
      <w:start w:val="2"/>
      <w:numFmt w:val="decimal"/>
      <w:lvlText w:val="%1"/>
      <w:lvlJc w:val="left"/>
      <w:pPr>
        <w:ind w:left="437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37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"/>
      <w:lvlJc w:val="left"/>
      <w:pPr>
        <w:ind w:left="228" w:hanging="336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2718A0"/>
    <w:multiLevelType w:val="hybridMultilevel"/>
    <w:tmpl w:val="152C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24279"/>
    <w:multiLevelType w:val="hybridMultilevel"/>
    <w:tmpl w:val="96829ED8"/>
    <w:lvl w:ilvl="0" w:tplc="3F449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2B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284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22C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2D3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4C9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A69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6C9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44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6A0"/>
    <w:multiLevelType w:val="hybridMultilevel"/>
    <w:tmpl w:val="F9363C88"/>
    <w:lvl w:ilvl="0" w:tplc="7DB03C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566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459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E1D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0F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22F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E85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08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E50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31775"/>
    <w:multiLevelType w:val="multilevel"/>
    <w:tmpl w:val="1FCC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862A5"/>
    <w:multiLevelType w:val="hybridMultilevel"/>
    <w:tmpl w:val="478A0E80"/>
    <w:lvl w:ilvl="0" w:tplc="AE28B0EA">
      <w:numFmt w:val="bullet"/>
      <w:lvlText w:val=""/>
      <w:lvlJc w:val="left"/>
      <w:pPr>
        <w:ind w:left="228" w:hanging="579"/>
      </w:pPr>
      <w:rPr>
        <w:rFonts w:hint="default"/>
        <w:w w:val="100"/>
        <w:lang w:val="ru-RU" w:eastAsia="en-US" w:bidi="ar-SA"/>
      </w:rPr>
    </w:lvl>
    <w:lvl w:ilvl="1" w:tplc="88B61BB4">
      <w:numFmt w:val="bullet"/>
      <w:lvlText w:val="•"/>
      <w:lvlJc w:val="left"/>
      <w:pPr>
        <w:ind w:left="1338" w:hanging="579"/>
      </w:pPr>
      <w:rPr>
        <w:rFonts w:hint="default"/>
        <w:lang w:val="ru-RU" w:eastAsia="en-US" w:bidi="ar-SA"/>
      </w:rPr>
    </w:lvl>
    <w:lvl w:ilvl="2" w:tplc="48CC23CE">
      <w:numFmt w:val="bullet"/>
      <w:lvlText w:val="•"/>
      <w:lvlJc w:val="left"/>
      <w:pPr>
        <w:ind w:left="2456" w:hanging="579"/>
      </w:pPr>
      <w:rPr>
        <w:rFonts w:hint="default"/>
        <w:lang w:val="ru-RU" w:eastAsia="en-US" w:bidi="ar-SA"/>
      </w:rPr>
    </w:lvl>
    <w:lvl w:ilvl="3" w:tplc="0FE4DC72">
      <w:numFmt w:val="bullet"/>
      <w:lvlText w:val="•"/>
      <w:lvlJc w:val="left"/>
      <w:pPr>
        <w:ind w:left="3574" w:hanging="579"/>
      </w:pPr>
      <w:rPr>
        <w:rFonts w:hint="default"/>
        <w:lang w:val="ru-RU" w:eastAsia="en-US" w:bidi="ar-SA"/>
      </w:rPr>
    </w:lvl>
    <w:lvl w:ilvl="4" w:tplc="C4964C80">
      <w:numFmt w:val="bullet"/>
      <w:lvlText w:val="•"/>
      <w:lvlJc w:val="left"/>
      <w:pPr>
        <w:ind w:left="4692" w:hanging="579"/>
      </w:pPr>
      <w:rPr>
        <w:rFonts w:hint="default"/>
        <w:lang w:val="ru-RU" w:eastAsia="en-US" w:bidi="ar-SA"/>
      </w:rPr>
    </w:lvl>
    <w:lvl w:ilvl="5" w:tplc="420ACEA6">
      <w:numFmt w:val="bullet"/>
      <w:lvlText w:val="•"/>
      <w:lvlJc w:val="left"/>
      <w:pPr>
        <w:ind w:left="5810" w:hanging="579"/>
      </w:pPr>
      <w:rPr>
        <w:rFonts w:hint="default"/>
        <w:lang w:val="ru-RU" w:eastAsia="en-US" w:bidi="ar-SA"/>
      </w:rPr>
    </w:lvl>
    <w:lvl w:ilvl="6" w:tplc="67940E6E">
      <w:numFmt w:val="bullet"/>
      <w:lvlText w:val="•"/>
      <w:lvlJc w:val="left"/>
      <w:pPr>
        <w:ind w:left="6928" w:hanging="579"/>
      </w:pPr>
      <w:rPr>
        <w:rFonts w:hint="default"/>
        <w:lang w:val="ru-RU" w:eastAsia="en-US" w:bidi="ar-SA"/>
      </w:rPr>
    </w:lvl>
    <w:lvl w:ilvl="7" w:tplc="EFA07836">
      <w:numFmt w:val="bullet"/>
      <w:lvlText w:val="•"/>
      <w:lvlJc w:val="left"/>
      <w:pPr>
        <w:ind w:left="8046" w:hanging="579"/>
      </w:pPr>
      <w:rPr>
        <w:rFonts w:hint="default"/>
        <w:lang w:val="ru-RU" w:eastAsia="en-US" w:bidi="ar-SA"/>
      </w:rPr>
    </w:lvl>
    <w:lvl w:ilvl="8" w:tplc="18CEFF90">
      <w:numFmt w:val="bullet"/>
      <w:lvlText w:val="•"/>
      <w:lvlJc w:val="left"/>
      <w:pPr>
        <w:ind w:left="9164" w:hanging="579"/>
      </w:pPr>
      <w:rPr>
        <w:rFonts w:hint="default"/>
        <w:lang w:val="ru-RU" w:eastAsia="en-US" w:bidi="ar-SA"/>
      </w:rPr>
    </w:lvl>
  </w:abstractNum>
  <w:abstractNum w:abstractNumId="6" w15:restartNumberingAfterBreak="0">
    <w:nsid w:val="3AEA59B7"/>
    <w:multiLevelType w:val="hybridMultilevel"/>
    <w:tmpl w:val="12FA86F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9E5B6C"/>
    <w:multiLevelType w:val="hybridMultilevel"/>
    <w:tmpl w:val="15A6D966"/>
    <w:lvl w:ilvl="0" w:tplc="AC6A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802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6E7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2D6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AFB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8DB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D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47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C0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94BE9"/>
    <w:multiLevelType w:val="multilevel"/>
    <w:tmpl w:val="CD92F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5B3107"/>
    <w:multiLevelType w:val="hybridMultilevel"/>
    <w:tmpl w:val="EE6EB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30193"/>
    <w:multiLevelType w:val="hybridMultilevel"/>
    <w:tmpl w:val="D8CCCB2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2B0831"/>
    <w:multiLevelType w:val="multilevel"/>
    <w:tmpl w:val="0122F46A"/>
    <w:lvl w:ilvl="0">
      <w:start w:val="2022"/>
      <w:numFmt w:val="decimal"/>
      <w:lvlText w:val="2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E12B1F"/>
    <w:multiLevelType w:val="multilevel"/>
    <w:tmpl w:val="02C46826"/>
    <w:lvl w:ilvl="0">
      <w:start w:val="2022"/>
      <w:numFmt w:val="decimal"/>
      <w:lvlText w:val="1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8"/>
    <w:rsid w:val="00002004"/>
    <w:rsid w:val="00044FDC"/>
    <w:rsid w:val="000D67F5"/>
    <w:rsid w:val="000F235A"/>
    <w:rsid w:val="00110574"/>
    <w:rsid w:val="0012229E"/>
    <w:rsid w:val="00132A8C"/>
    <w:rsid w:val="00172C62"/>
    <w:rsid w:val="001E645E"/>
    <w:rsid w:val="00201458"/>
    <w:rsid w:val="00291490"/>
    <w:rsid w:val="002E6BA3"/>
    <w:rsid w:val="002F197F"/>
    <w:rsid w:val="003057A9"/>
    <w:rsid w:val="00315412"/>
    <w:rsid w:val="0036051A"/>
    <w:rsid w:val="004500DF"/>
    <w:rsid w:val="004A1AAA"/>
    <w:rsid w:val="004A6136"/>
    <w:rsid w:val="0052727F"/>
    <w:rsid w:val="00535361"/>
    <w:rsid w:val="00537EEE"/>
    <w:rsid w:val="006556A3"/>
    <w:rsid w:val="007C5979"/>
    <w:rsid w:val="00815542"/>
    <w:rsid w:val="008173EA"/>
    <w:rsid w:val="009003E8"/>
    <w:rsid w:val="00911EF8"/>
    <w:rsid w:val="009345CD"/>
    <w:rsid w:val="00A35BCA"/>
    <w:rsid w:val="00A71CF0"/>
    <w:rsid w:val="00AB3B25"/>
    <w:rsid w:val="00AE01AA"/>
    <w:rsid w:val="00B37530"/>
    <w:rsid w:val="00B515E3"/>
    <w:rsid w:val="00B83AE2"/>
    <w:rsid w:val="00BB79E1"/>
    <w:rsid w:val="00BD51C4"/>
    <w:rsid w:val="00C06213"/>
    <w:rsid w:val="00C86146"/>
    <w:rsid w:val="00E81BB6"/>
    <w:rsid w:val="00F3458E"/>
    <w:rsid w:val="00F477D9"/>
    <w:rsid w:val="00F479BB"/>
    <w:rsid w:val="00F47D30"/>
    <w:rsid w:val="00F7352A"/>
    <w:rsid w:val="00FC0BF9"/>
    <w:rsid w:val="00FC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648A"/>
  <w15:docId w15:val="{D9C46DCC-CB19-46F5-B6FA-9CDE89D2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14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01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458"/>
    <w:pPr>
      <w:widowControl w:val="0"/>
      <w:shd w:val="clear" w:color="auto" w:fill="FFFFFF"/>
      <w:spacing w:before="240" w:after="0" w:line="45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291490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291490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9003E8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003E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8">
    <w:name w:val="Table Grid"/>
    <w:basedOn w:val="a1"/>
    <w:uiPriority w:val="39"/>
    <w:rsid w:val="001E64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15E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15E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8"/>
    <w:uiPriority w:val="59"/>
    <w:rsid w:val="008155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Exact">
    <w:name w:val="Основной текст (2) Exact"/>
    <w:basedOn w:val="a0"/>
    <w:rsid w:val="00F47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373">
          <w:marLeft w:val="165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Секретарь</cp:lastModifiedBy>
  <cp:revision>2</cp:revision>
  <dcterms:created xsi:type="dcterms:W3CDTF">2023-11-09T02:43:00Z</dcterms:created>
  <dcterms:modified xsi:type="dcterms:W3CDTF">2023-11-09T02:43:00Z</dcterms:modified>
</cp:coreProperties>
</file>